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2384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2F24A5" wp14:editId="239DA7A2">
            <wp:extent cx="6362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9721D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</w:p>
    <w:p w14:paraId="71DBC9B4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РОССИЙСКАЯ ФЕДЕРАЦИЯ   </w:t>
      </w:r>
    </w:p>
    <w:p w14:paraId="17D5F24F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СВЕРДЛОВСКАЯ ОБЛАСТЬ                   </w:t>
      </w:r>
    </w:p>
    <w:p w14:paraId="05BD742E" w14:textId="77777777" w:rsidR="00F011CD" w:rsidRPr="00D61A71" w:rsidRDefault="00F011CD" w:rsidP="00F011C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 КАМЕНСКОГО  ГОРОДСКОГО  ОКРУГА</w:t>
      </w:r>
    </w:p>
    <w:p w14:paraId="501EB405" w14:textId="77777777" w:rsidR="00F011CD" w:rsidRPr="00537CC0" w:rsidRDefault="00D51415" w:rsidP="00D51415">
      <w:pPr>
        <w:keepNext/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326" w:lineRule="atLeast"/>
        <w:ind w:firstLine="708"/>
        <w:jc w:val="center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537C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СЕДЬМОЙ</w:t>
      </w:r>
      <w:r w:rsidR="00F011CD" w:rsidRPr="00537CC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14:paraId="44ECFD35" w14:textId="7B83C68B" w:rsidR="009A322C" w:rsidRPr="00537CC0" w:rsidRDefault="00236625" w:rsidP="009A322C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i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i/>
          <w:iCs/>
          <w:sz w:val="28"/>
          <w:szCs w:val="28"/>
          <w:lang w:eastAsia="ru-RU"/>
        </w:rPr>
        <w:t>Д</w:t>
      </w:r>
      <w:r w:rsidR="000631CF">
        <w:rPr>
          <w:rFonts w:ascii="Liberation Serif" w:eastAsia="Times New Roman" w:hAnsi="Liberation Serif" w:cs="Times New Roman"/>
          <w:bCs/>
          <w:i/>
          <w:iCs/>
          <w:sz w:val="28"/>
          <w:szCs w:val="28"/>
          <w:lang w:eastAsia="ru-RU"/>
        </w:rPr>
        <w:t>евятое</w:t>
      </w:r>
      <w:r w:rsidR="00537CC0" w:rsidRPr="00537CC0">
        <w:rPr>
          <w:rFonts w:ascii="Liberation Serif" w:eastAsia="Times New Roman" w:hAnsi="Liberation Serif" w:cs="Times New Roman"/>
          <w:bCs/>
          <w:i/>
          <w:iCs/>
          <w:sz w:val="28"/>
          <w:szCs w:val="28"/>
          <w:lang w:eastAsia="ru-RU"/>
        </w:rPr>
        <w:t xml:space="preserve"> заседание</w:t>
      </w:r>
    </w:p>
    <w:p w14:paraId="52BAA87A" w14:textId="77777777" w:rsidR="00537CC0" w:rsidRPr="00D61A71" w:rsidRDefault="00537CC0" w:rsidP="009A32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Cs/>
          <w:sz w:val="20"/>
          <w:szCs w:val="20"/>
          <w:lang w:eastAsia="ru-RU"/>
        </w:rPr>
      </w:pPr>
    </w:p>
    <w:p w14:paraId="5DDE426F" w14:textId="63E6E480" w:rsidR="005047D5" w:rsidRDefault="005047D5" w:rsidP="009A32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РЕШЕНИ</w:t>
      </w:r>
      <w:r w:rsidR="00537CC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Е №</w:t>
      </w:r>
      <w:r w:rsidR="00236625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81</w:t>
      </w:r>
    </w:p>
    <w:p w14:paraId="32A78EAA" w14:textId="77777777" w:rsidR="00537CC0" w:rsidRDefault="00537CC0" w:rsidP="00537CC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</w:p>
    <w:p w14:paraId="6118F0A3" w14:textId="77777777" w:rsidR="00397955" w:rsidRDefault="00F011CD" w:rsidP="00537CC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 </w:t>
      </w:r>
      <w:r w:rsidR="00537CC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2</w:t>
      </w:r>
      <w:r w:rsidR="000631CF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1</w:t>
      </w:r>
      <w:r w:rsidR="00537CC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 </w:t>
      </w:r>
      <w:r w:rsidR="005E141A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апреля</w:t>
      </w:r>
      <w:r w:rsidR="00537CC0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 2022 года</w:t>
      </w:r>
    </w:p>
    <w:p w14:paraId="14D4981A" w14:textId="77777777" w:rsidR="00D61A71" w:rsidRPr="00D61A71" w:rsidRDefault="00D61A71" w:rsidP="00397955">
      <w:pPr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14:paraId="3ADBCCBA" w14:textId="77777777" w:rsidR="00DF6FFC" w:rsidRPr="00D61A71" w:rsidRDefault="00F011CD" w:rsidP="00DF6FFC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Генеральный план муниципального образования «Каменский городской округ</w:t>
      </w:r>
      <w:r w:rsidR="00AB2C1D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», утвержденный</w:t>
      </w: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Решением Думы Каменского городского округа от 26.12.2012</w:t>
      </w:r>
      <w:r w:rsidR="00907B40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г</w:t>
      </w:r>
      <w:r w:rsidR="00907B40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ода №78</w:t>
      </w: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14:paraId="1D49C6A7" w14:textId="77777777" w:rsidR="00DF6FFC" w:rsidRPr="00D61A71" w:rsidRDefault="00455414" w:rsidP="00DF6FFC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(в редакции</w:t>
      </w:r>
      <w:r w:rsidR="00F011CD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от </w:t>
      </w:r>
      <w:r w:rsidR="0074042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0</w:t>
      </w:r>
      <w:r w:rsidR="0013250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9</w:t>
      </w: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.</w:t>
      </w:r>
      <w:r w:rsidR="0074042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12</w:t>
      </w: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.20</w:t>
      </w:r>
      <w:r w:rsidR="007A406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</w:t>
      </w:r>
      <w:r w:rsidR="002632B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1</w:t>
      </w:r>
      <w:r w:rsidR="00907B40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года №</w:t>
      </w:r>
      <w:r w:rsidR="0074042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28</w:t>
      </w:r>
      <w:r w:rsidR="00DF6FFC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)</w:t>
      </w:r>
      <w:r w:rsidR="00BF6E3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, в части установления функциональной зоны «Производственная»</w:t>
      </w:r>
      <w:r w:rsidR="00DF6FFC"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14:paraId="3256A84B" w14:textId="77777777" w:rsidR="00DF6FFC" w:rsidRDefault="00DF6FFC" w:rsidP="002E4F5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8324DB" w14:textId="77777777" w:rsidR="00D61A71" w:rsidRPr="00D61A71" w:rsidRDefault="00D61A71" w:rsidP="002E4F5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29B6B4" w14:textId="77777777" w:rsidR="00F011CD" w:rsidRPr="003F4DA0" w:rsidRDefault="00F011CD" w:rsidP="003F4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№190-ФЗ,</w:t>
      </w:r>
      <w:r w:rsidR="007D196C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</w:t>
      </w:r>
      <w:r w:rsidR="002F7E62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,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</w:t>
      </w:r>
      <w:r w:rsidR="004D4CCA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27.06.2013 года №125 (в редакции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132507">
        <w:rPr>
          <w:rFonts w:ascii="Liberation Serif" w:eastAsia="Times New Roman" w:hAnsi="Liberation Serif" w:cs="Times New Roman"/>
          <w:sz w:val="28"/>
          <w:szCs w:val="28"/>
          <w:lang w:eastAsia="ru-RU"/>
        </w:rPr>
        <w:t>09</w:t>
      </w:r>
      <w:r w:rsidR="004D4CCA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132507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4D4CCA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FB740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632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907B40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</w:t>
      </w:r>
      <w:r w:rsidR="00132507"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Уставо</w:t>
      </w:r>
      <w:r w:rsidR="00EE0231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м Каменского городского округа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B7400" w:rsidRPr="00FB74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B740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протоколом публичных слушаний</w:t>
      </w:r>
      <w:r w:rsidR="003F4D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28.02.2022 года</w:t>
      </w:r>
      <w:r w:rsidR="00FB740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заключением о результатах публичных слушаний</w:t>
      </w:r>
      <w:r w:rsidR="00B31D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01.03.2022</w:t>
      </w:r>
      <w:r w:rsidR="003F4D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D4C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3F4DA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ода, </w:t>
      </w:r>
      <w:r w:rsidRPr="00D61A7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Каменского городского округа</w:t>
      </w:r>
    </w:p>
    <w:p w14:paraId="5E530CBA" w14:textId="77777777" w:rsidR="00F011CD" w:rsidRPr="00D61A71" w:rsidRDefault="00F011CD" w:rsidP="00F011CD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331C26A5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 Е Ш И Л А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5A035112" w14:textId="77777777" w:rsidR="00F011CD" w:rsidRPr="00D61A71" w:rsidRDefault="00F011CD" w:rsidP="002E4F5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4A042B" w14:textId="77777777" w:rsidR="00DF6FFC" w:rsidRPr="00D61A71" w:rsidRDefault="005943D1" w:rsidP="005943D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1. Внести изменения в Г</w:t>
      </w:r>
      <w:r w:rsidR="00DF6FFC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енеральный план 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«Каменский городской округ», утвержденный Решением Думы Каменского городского округа</w:t>
      </w:r>
      <w:r w:rsidR="00EE0231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26.12.2012 года №78 (в редакции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A1616C">
        <w:rPr>
          <w:rFonts w:ascii="Liberation Serif" w:eastAsia="Times New Roman" w:hAnsi="Liberation Serif" w:cs="Times New Roman"/>
          <w:sz w:val="28"/>
          <w:szCs w:val="28"/>
          <w:lang w:eastAsia="ru-RU"/>
        </w:rPr>
        <w:t>09</w:t>
      </w:r>
      <w:r w:rsidR="00EE0231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1616C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EE0231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7A406C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632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</w:t>
      </w:r>
      <w:r w:rsidR="00A1616C"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BF6E3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2E0F48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части установления функциональной зоны «Производственная» </w:t>
      </w:r>
      <w:r w:rsidR="00BF6E3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отношении земельного участка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площадью 20,7 га</w:t>
      </w:r>
      <w:r w:rsidR="00BF6E3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982B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расположенного</w:t>
      </w:r>
      <w:r w:rsidR="00BF6E3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кадастровом квартале 66:120815002</w:t>
      </w:r>
      <w:r w:rsidR="00BF6E3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8</w:t>
      </w:r>
      <w:r w:rsidR="000C6712"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>м. на запад от с. Клевакинское</w:t>
      </w:r>
      <w:r w:rsidR="00BF6E3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проведения работ по геологическому изучению, разведке и добыче марганцевых руд на Клевакинском участке </w:t>
      </w:r>
      <w:r w:rsidR="00AB2ED7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согласно </w:t>
      </w:r>
      <w:r w:rsidR="002E0F48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фрагменту 1 (прилагается)</w:t>
      </w:r>
      <w:r w:rsidR="00BF6E3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14:paraId="4E8EBD49" w14:textId="77777777" w:rsidR="00F011CD" w:rsidRPr="00D61A71" w:rsidRDefault="00F011CD" w:rsidP="00132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2. 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5500874A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1052FFB2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Контроль исполнения настоящего Решения возложить на постоянный Комитет Думы Каменского городского округа по социальной политике (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7404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Кузнецов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5B281306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6EB256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BC48F6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247D64A" w14:textId="77777777" w:rsidR="00F011CD" w:rsidRPr="00D61A71" w:rsidRDefault="00F011CD" w:rsidP="00F011C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Каменского городского округа             </w:t>
      </w:r>
      <w:r w:rsidR="00132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132507">
        <w:rPr>
          <w:rFonts w:ascii="Liberation Serif" w:hAnsi="Liberation Serif"/>
          <w:sz w:val="28"/>
          <w:szCs w:val="28"/>
        </w:rPr>
        <w:t>Г</w:t>
      </w:r>
      <w:r w:rsidR="00132507" w:rsidRPr="00D61A71">
        <w:rPr>
          <w:rFonts w:ascii="Liberation Serif" w:hAnsi="Liberation Serif"/>
          <w:sz w:val="28"/>
          <w:szCs w:val="28"/>
        </w:rPr>
        <w:t>.</w:t>
      </w:r>
      <w:r w:rsidR="00132507">
        <w:rPr>
          <w:rFonts w:ascii="Liberation Serif" w:hAnsi="Liberation Serif"/>
          <w:sz w:val="28"/>
          <w:szCs w:val="28"/>
        </w:rPr>
        <w:t>Т</w:t>
      </w:r>
      <w:r w:rsidR="00132507" w:rsidRPr="00D61A71">
        <w:rPr>
          <w:rFonts w:ascii="Liberation Serif" w:hAnsi="Liberation Serif"/>
          <w:sz w:val="28"/>
          <w:szCs w:val="28"/>
        </w:rPr>
        <w:t xml:space="preserve">. </w:t>
      </w:r>
      <w:r w:rsidR="00132507">
        <w:rPr>
          <w:rFonts w:ascii="Liberation Serif" w:hAnsi="Liberation Serif"/>
          <w:sz w:val="28"/>
          <w:szCs w:val="28"/>
        </w:rPr>
        <w:t>Лисицина</w:t>
      </w:r>
    </w:p>
    <w:p w14:paraId="78F4B550" w14:textId="77777777" w:rsidR="00EF2F30" w:rsidRPr="00D61A71" w:rsidRDefault="00EF2F30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DCB57F" w14:textId="77777777" w:rsidR="005E141A" w:rsidRDefault="005E141A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2BB7A8" w14:textId="77777777" w:rsidR="00EF2F30" w:rsidRPr="00D61A71" w:rsidRDefault="00EF2F30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Каменского городского округа                                                    С.А. Белоусов</w:t>
      </w:r>
    </w:p>
    <w:p w14:paraId="2C317ECD" w14:textId="0E60A732" w:rsidR="00EF2F30" w:rsidRDefault="005E141A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21.04.2022</w:t>
      </w:r>
    </w:p>
    <w:p w14:paraId="2CFAE6C2" w14:textId="30735FCB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2EB4E1" w14:textId="7BDDF62C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39FF68" w14:textId="0507F15B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C2E8DB" w14:textId="7C6BE742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293B6AD" w14:textId="07D3F3AD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37EBBE" w14:textId="215BC532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A8DB97" w14:textId="60FD142F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FC313A" w14:textId="50F97C53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E235878" w14:textId="7D059EAD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A53DB2" w14:textId="6D3CB066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4837FC" w14:textId="09988D00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65F34B" w14:textId="2E336A3A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7EEEB8" w14:textId="7198AC6F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91C02E2" w14:textId="12A74297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5B24DF5" w14:textId="14658533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5B3BD29" w14:textId="2B6C9A3F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664040" w14:textId="6DBB9729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A2FDC6" w14:textId="17EE8327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42A2A10" w14:textId="509C78CF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D3849A" w14:textId="5692D4E5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FE43EF" w14:textId="0A811380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D5C9A7" w14:textId="68A5CF53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0FA42E" w14:textId="3F1A4A4F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A18B1E" w14:textId="4662F69C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9B8A20" w14:textId="330EC418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8597B9" w14:textId="181A673B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F6FFCD" w14:textId="69C02C3E" w:rsidR="003A5A14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72DDA1" w14:textId="171AF0C1" w:rsidR="003A5A14" w:rsidRPr="00D61A71" w:rsidRDefault="003A5A14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34FCD95A" wp14:editId="0E7FD5C8">
            <wp:extent cx="6228080" cy="42951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3EFD" w14:textId="77777777" w:rsidR="00EF2F30" w:rsidRPr="00D61A71" w:rsidRDefault="00EF2F30" w:rsidP="00EF2F3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AF3273" w14:textId="77777777" w:rsidR="00D83BC4" w:rsidRPr="00D61A71" w:rsidRDefault="00D83BC4">
      <w:pPr>
        <w:rPr>
          <w:rFonts w:ascii="Liberation Serif" w:hAnsi="Liberation Serif"/>
        </w:rPr>
      </w:pPr>
    </w:p>
    <w:sectPr w:rsidR="00D83BC4" w:rsidRPr="00D61A71" w:rsidSect="00EF2F30">
      <w:headerReference w:type="default" r:id="rId9"/>
      <w:pgSz w:w="11906" w:h="16838"/>
      <w:pgMar w:top="1276" w:right="680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B66E" w14:textId="77777777" w:rsidR="004C7A8B" w:rsidRDefault="004C7A8B">
      <w:pPr>
        <w:spacing w:after="0" w:line="240" w:lineRule="auto"/>
      </w:pPr>
      <w:r>
        <w:separator/>
      </w:r>
    </w:p>
  </w:endnote>
  <w:endnote w:type="continuationSeparator" w:id="0">
    <w:p w14:paraId="67F009B3" w14:textId="77777777" w:rsidR="004C7A8B" w:rsidRDefault="004C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418F" w14:textId="77777777" w:rsidR="004C7A8B" w:rsidRDefault="004C7A8B">
      <w:pPr>
        <w:spacing w:after="0" w:line="240" w:lineRule="auto"/>
      </w:pPr>
      <w:r>
        <w:separator/>
      </w:r>
    </w:p>
  </w:footnote>
  <w:footnote w:type="continuationSeparator" w:id="0">
    <w:p w14:paraId="5291BC92" w14:textId="77777777" w:rsidR="004C7A8B" w:rsidRDefault="004C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949866"/>
      <w:docPartObj>
        <w:docPartGallery w:val="Page Numbers (Top of Page)"/>
        <w:docPartUnique/>
      </w:docPartObj>
    </w:sdtPr>
    <w:sdtEndPr/>
    <w:sdtContent>
      <w:p w14:paraId="3D136B71" w14:textId="77777777" w:rsidR="00822D1B" w:rsidRDefault="00CD65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CF">
          <w:rPr>
            <w:noProof/>
          </w:rPr>
          <w:t>2</w:t>
        </w:r>
        <w:r>
          <w:fldChar w:fldCharType="end"/>
        </w:r>
      </w:p>
    </w:sdtContent>
  </w:sdt>
  <w:p w14:paraId="2D0DAEEF" w14:textId="77777777" w:rsidR="00822D1B" w:rsidRDefault="004C7A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B3"/>
    <w:multiLevelType w:val="hybridMultilevel"/>
    <w:tmpl w:val="BF4E8C66"/>
    <w:lvl w:ilvl="0" w:tplc="C5840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17C0"/>
    <w:multiLevelType w:val="hybridMultilevel"/>
    <w:tmpl w:val="9C920306"/>
    <w:lvl w:ilvl="0" w:tplc="5428E10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517201">
    <w:abstractNumId w:val="0"/>
  </w:num>
  <w:num w:numId="2" w16cid:durableId="61717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50"/>
    <w:rsid w:val="00001C61"/>
    <w:rsid w:val="00002265"/>
    <w:rsid w:val="00010E45"/>
    <w:rsid w:val="00021856"/>
    <w:rsid w:val="00030131"/>
    <w:rsid w:val="000631CF"/>
    <w:rsid w:val="00074334"/>
    <w:rsid w:val="000B6FD2"/>
    <w:rsid w:val="000C5A65"/>
    <w:rsid w:val="000C6712"/>
    <w:rsid w:val="000D036A"/>
    <w:rsid w:val="000D5E9B"/>
    <w:rsid w:val="000E5B9D"/>
    <w:rsid w:val="000F259D"/>
    <w:rsid w:val="00131957"/>
    <w:rsid w:val="00132507"/>
    <w:rsid w:val="00134E51"/>
    <w:rsid w:val="00167373"/>
    <w:rsid w:val="001F0152"/>
    <w:rsid w:val="001F7B51"/>
    <w:rsid w:val="002008E9"/>
    <w:rsid w:val="00220C99"/>
    <w:rsid w:val="0023006C"/>
    <w:rsid w:val="00236625"/>
    <w:rsid w:val="002632BD"/>
    <w:rsid w:val="002C3299"/>
    <w:rsid w:val="002D0221"/>
    <w:rsid w:val="002E0F48"/>
    <w:rsid w:val="002E4F5E"/>
    <w:rsid w:val="002F7E62"/>
    <w:rsid w:val="003925AD"/>
    <w:rsid w:val="00397955"/>
    <w:rsid w:val="003A08E4"/>
    <w:rsid w:val="003A5A14"/>
    <w:rsid w:val="003F4DA0"/>
    <w:rsid w:val="00407DEA"/>
    <w:rsid w:val="00411C1C"/>
    <w:rsid w:val="00455414"/>
    <w:rsid w:val="004B5CBA"/>
    <w:rsid w:val="004C7A8B"/>
    <w:rsid w:val="004D4CCA"/>
    <w:rsid w:val="005047D5"/>
    <w:rsid w:val="005071A4"/>
    <w:rsid w:val="0051387A"/>
    <w:rsid w:val="005311F1"/>
    <w:rsid w:val="00537CC0"/>
    <w:rsid w:val="00541550"/>
    <w:rsid w:val="005670DC"/>
    <w:rsid w:val="005746E2"/>
    <w:rsid w:val="005943D1"/>
    <w:rsid w:val="005E141A"/>
    <w:rsid w:val="00602CBA"/>
    <w:rsid w:val="00620E82"/>
    <w:rsid w:val="006413B4"/>
    <w:rsid w:val="006B4BED"/>
    <w:rsid w:val="006C47EC"/>
    <w:rsid w:val="00740423"/>
    <w:rsid w:val="007A406C"/>
    <w:rsid w:val="007C73C7"/>
    <w:rsid w:val="007D196C"/>
    <w:rsid w:val="007E4DAD"/>
    <w:rsid w:val="007F130F"/>
    <w:rsid w:val="00844414"/>
    <w:rsid w:val="00904AFF"/>
    <w:rsid w:val="00907B40"/>
    <w:rsid w:val="00971751"/>
    <w:rsid w:val="00977BDC"/>
    <w:rsid w:val="00982B82"/>
    <w:rsid w:val="009A322C"/>
    <w:rsid w:val="009F4D2B"/>
    <w:rsid w:val="00A003CA"/>
    <w:rsid w:val="00A1616C"/>
    <w:rsid w:val="00A27F78"/>
    <w:rsid w:val="00A41C61"/>
    <w:rsid w:val="00AB14C8"/>
    <w:rsid w:val="00AB2C1D"/>
    <w:rsid w:val="00AB2ED7"/>
    <w:rsid w:val="00AB4CCF"/>
    <w:rsid w:val="00B31D4C"/>
    <w:rsid w:val="00B52969"/>
    <w:rsid w:val="00B963D1"/>
    <w:rsid w:val="00BC25CC"/>
    <w:rsid w:val="00BE04C8"/>
    <w:rsid w:val="00BE166B"/>
    <w:rsid w:val="00BE258E"/>
    <w:rsid w:val="00BF6E37"/>
    <w:rsid w:val="00C36F05"/>
    <w:rsid w:val="00C379D1"/>
    <w:rsid w:val="00C71BC8"/>
    <w:rsid w:val="00CA4A7F"/>
    <w:rsid w:val="00CD6524"/>
    <w:rsid w:val="00D00271"/>
    <w:rsid w:val="00D00433"/>
    <w:rsid w:val="00D51415"/>
    <w:rsid w:val="00D61A71"/>
    <w:rsid w:val="00D83BC4"/>
    <w:rsid w:val="00DD49C1"/>
    <w:rsid w:val="00DF6FFC"/>
    <w:rsid w:val="00E03668"/>
    <w:rsid w:val="00E04498"/>
    <w:rsid w:val="00E241E5"/>
    <w:rsid w:val="00E919D4"/>
    <w:rsid w:val="00EE0231"/>
    <w:rsid w:val="00EE67EA"/>
    <w:rsid w:val="00EF2F30"/>
    <w:rsid w:val="00EF7427"/>
    <w:rsid w:val="00F011CD"/>
    <w:rsid w:val="00F16047"/>
    <w:rsid w:val="00F50685"/>
    <w:rsid w:val="00F80E60"/>
    <w:rsid w:val="00FA1E7D"/>
    <w:rsid w:val="00FB7400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3C11"/>
  <w15:docId w15:val="{BA652D57-3913-45F3-8A9C-A25CA48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1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1CD"/>
    <w:pPr>
      <w:ind w:left="720"/>
      <w:contextualSpacing/>
    </w:pPr>
  </w:style>
  <w:style w:type="character" w:customStyle="1" w:styleId="s3">
    <w:name w:val="s3"/>
    <w:basedOn w:val="a0"/>
    <w:rsid w:val="00DF6FFC"/>
  </w:style>
  <w:style w:type="character" w:customStyle="1" w:styleId="s2">
    <w:name w:val="s2"/>
    <w:basedOn w:val="a0"/>
    <w:rsid w:val="00DF6FFC"/>
  </w:style>
  <w:style w:type="character" w:customStyle="1" w:styleId="s4">
    <w:name w:val="s4"/>
    <w:basedOn w:val="a0"/>
    <w:rsid w:val="00DF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 КГО</cp:lastModifiedBy>
  <cp:revision>4</cp:revision>
  <cp:lastPrinted>2022-03-23T07:04:00Z</cp:lastPrinted>
  <dcterms:created xsi:type="dcterms:W3CDTF">2022-04-22T07:07:00Z</dcterms:created>
  <dcterms:modified xsi:type="dcterms:W3CDTF">2022-04-25T09:29:00Z</dcterms:modified>
</cp:coreProperties>
</file>